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F4" w:rsidRDefault="00E916F4">
      <w:pPr>
        <w:pStyle w:val="Data"/>
        <w:tabs>
          <w:tab w:val="left" w:pos="3321"/>
        </w:tabs>
        <w:rPr>
          <w:rStyle w:val="Nessuno"/>
          <w:rFonts w:ascii="Arial" w:eastAsia="Arial" w:hAnsi="Arial" w:cs="Arial"/>
          <w:sz w:val="24"/>
          <w:szCs w:val="24"/>
        </w:rPr>
      </w:pPr>
    </w:p>
    <w:p w:rsidR="00E916F4" w:rsidRDefault="00117634">
      <w:pPr>
        <w:tabs>
          <w:tab w:val="left" w:pos="6387"/>
        </w:tabs>
        <w:jc w:val="center"/>
        <w:rPr>
          <w:rStyle w:val="Nessuno"/>
          <w:rFonts w:ascii="Arial" w:hAnsi="Arial"/>
          <w:b/>
          <w:bCs/>
          <w:u w:val="single"/>
        </w:rPr>
      </w:pPr>
      <w:r w:rsidRPr="00B40DF9">
        <w:rPr>
          <w:rStyle w:val="Nessuno"/>
          <w:rFonts w:ascii="Arial" w:hAnsi="Arial"/>
          <w:b/>
          <w:bCs/>
          <w:u w:val="single"/>
        </w:rPr>
        <w:t>COMUNICATO STAMPA</w:t>
      </w:r>
    </w:p>
    <w:p w:rsidR="001817E4" w:rsidRPr="00B40DF9" w:rsidRDefault="001817E4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u w:val="single"/>
        </w:rPr>
      </w:pPr>
      <w:bookmarkStart w:id="0" w:name="_GoBack"/>
      <w:bookmarkEnd w:id="0"/>
    </w:p>
    <w:p w:rsidR="00E916F4" w:rsidRPr="00B40DF9" w:rsidRDefault="00117634">
      <w:pPr>
        <w:tabs>
          <w:tab w:val="left" w:pos="6387"/>
        </w:tabs>
        <w:jc w:val="center"/>
        <w:rPr>
          <w:rStyle w:val="Nessuno"/>
          <w:rFonts w:ascii="Arial" w:eastAsia="Arial" w:hAnsi="Arial" w:cs="Arial"/>
        </w:rPr>
      </w:pPr>
      <w:r w:rsidRPr="003C1E38">
        <w:rPr>
          <w:rStyle w:val="Nessuno"/>
          <w:rFonts w:ascii="Arial" w:hAnsi="Arial"/>
          <w:b/>
          <w:bCs/>
        </w:rPr>
        <w:t>Workshop</w:t>
      </w:r>
      <w:r w:rsidRPr="00B40DF9">
        <w:rPr>
          <w:rStyle w:val="Nessuno"/>
          <w:rFonts w:ascii="Arial" w:hAnsi="Arial"/>
          <w:b/>
          <w:bCs/>
        </w:rPr>
        <w:t xml:space="preserve"> per l’istituzione del Marchio del Parco nazionale del Vesuvio: </w:t>
      </w:r>
    </w:p>
    <w:p w:rsidR="00E916F4" w:rsidRPr="00B40DF9" w:rsidRDefault="00117634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</w:rPr>
      </w:pPr>
      <w:r w:rsidRPr="00B40DF9">
        <w:rPr>
          <w:rStyle w:val="Nessuno"/>
          <w:rFonts w:ascii="Arial" w:hAnsi="Arial"/>
          <w:b/>
          <w:bCs/>
        </w:rPr>
        <w:t xml:space="preserve">molto positivi gli esiti dei </w:t>
      </w:r>
      <w:r w:rsidR="00B067EF" w:rsidRPr="00B40DF9">
        <w:rPr>
          <w:rStyle w:val="Nessuno"/>
          <w:rFonts w:ascii="Arial" w:hAnsi="Arial"/>
          <w:b/>
          <w:bCs/>
        </w:rPr>
        <w:t xml:space="preserve">primi </w:t>
      </w:r>
      <w:r w:rsidRPr="00B40DF9">
        <w:rPr>
          <w:rStyle w:val="Nessuno"/>
          <w:rFonts w:ascii="Arial" w:hAnsi="Arial"/>
          <w:b/>
          <w:bCs/>
        </w:rPr>
        <w:t>incontri presso la sede dell’Ente Parco.</w:t>
      </w:r>
    </w:p>
    <w:p w:rsidR="00B40DF9" w:rsidRPr="00B40DF9" w:rsidRDefault="00117634">
      <w:pPr>
        <w:tabs>
          <w:tab w:val="left" w:pos="6387"/>
        </w:tabs>
        <w:jc w:val="center"/>
        <w:rPr>
          <w:rStyle w:val="Nessuno"/>
          <w:rFonts w:ascii="Arial" w:hAnsi="Arial"/>
          <w:b/>
          <w:bCs/>
        </w:rPr>
      </w:pPr>
      <w:r w:rsidRPr="00B40DF9">
        <w:rPr>
          <w:rStyle w:val="Nessuno"/>
          <w:rFonts w:ascii="Arial" w:hAnsi="Arial"/>
          <w:b/>
          <w:bCs/>
        </w:rPr>
        <w:t xml:space="preserve">Due giornate, il 10 e 11 dicembre 2019, dove si sono confrontati i settori produttivi e gli operatori che operano nel territorio del Parco Nazionale del Vesuvio. </w:t>
      </w:r>
    </w:p>
    <w:p w:rsidR="00E916F4" w:rsidRPr="00B40DF9" w:rsidRDefault="00117634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</w:rPr>
      </w:pPr>
      <w:r w:rsidRPr="00B40DF9">
        <w:rPr>
          <w:rStyle w:val="Nessuno"/>
          <w:rFonts w:ascii="Arial" w:hAnsi="Arial"/>
          <w:b/>
          <w:bCs/>
        </w:rPr>
        <w:t>Ottima la partecipazione e i contributi raccolti nelle giornate di confronto</w:t>
      </w:r>
      <w:r w:rsidR="003C1E38">
        <w:rPr>
          <w:rStyle w:val="Nessuno"/>
          <w:rFonts w:ascii="Arial" w:hAnsi="Arial"/>
          <w:b/>
          <w:bCs/>
        </w:rPr>
        <w:t>.</w:t>
      </w:r>
    </w:p>
    <w:p w:rsidR="00E916F4" w:rsidRPr="00B40DF9" w:rsidRDefault="00E916F4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</w:rPr>
      </w:pPr>
    </w:p>
    <w:p w:rsidR="00E916F4" w:rsidRPr="00B40DF9" w:rsidRDefault="00117634">
      <w:pPr>
        <w:pStyle w:val="NormaleWeb"/>
        <w:shd w:val="clear" w:color="auto" w:fill="FFFFFF"/>
        <w:spacing w:before="0"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40DF9">
        <w:rPr>
          <w:rStyle w:val="Nessuno"/>
          <w:rFonts w:ascii="Arial" w:hAnsi="Arial"/>
          <w:sz w:val="20"/>
          <w:szCs w:val="20"/>
        </w:rPr>
        <w:t>Il 10 e 11 dicembre 2019, presso la sede dell’Ente Parco Nazionale del Vesuvio - Palazzo Mediceo Ottaviano (NA), si sono tenute due intense giornate di lavoro</w:t>
      </w:r>
      <w:r w:rsidR="00B067EF" w:rsidRPr="00B40DF9">
        <w:rPr>
          <w:rStyle w:val="Nessuno"/>
          <w:rFonts w:ascii="Arial" w:hAnsi="Arial"/>
          <w:sz w:val="20"/>
          <w:szCs w:val="20"/>
        </w:rPr>
        <w:t>,</w:t>
      </w:r>
      <w:r w:rsidRPr="00B40DF9">
        <w:rPr>
          <w:rStyle w:val="Nessuno"/>
          <w:rFonts w:ascii="Arial" w:hAnsi="Arial"/>
          <w:sz w:val="20"/>
          <w:szCs w:val="20"/>
        </w:rPr>
        <w:t xml:space="preserve"> con le quali si è avviato il percorso per la definizione del Regolamento per la concessione del Marchio </w:t>
      </w:r>
      <w:r w:rsidR="00B067EF" w:rsidRPr="00B40DF9">
        <w:rPr>
          <w:rStyle w:val="Nessuno"/>
          <w:rFonts w:ascii="Arial" w:hAnsi="Arial"/>
          <w:sz w:val="20"/>
          <w:szCs w:val="20"/>
        </w:rPr>
        <w:t xml:space="preserve">di qualità ambientale </w:t>
      </w:r>
      <w:r w:rsidRPr="00B40DF9">
        <w:rPr>
          <w:rStyle w:val="Nessuno"/>
          <w:rFonts w:ascii="Arial" w:hAnsi="Arial"/>
          <w:sz w:val="20"/>
          <w:szCs w:val="20"/>
        </w:rPr>
        <w:t>del Parco Nazionale del Vesuvio.</w:t>
      </w:r>
    </w:p>
    <w:p w:rsidR="00E916F4" w:rsidRPr="00B40DF9" w:rsidRDefault="00117634">
      <w:pPr>
        <w:pStyle w:val="NormaleWeb"/>
        <w:shd w:val="clear" w:color="auto" w:fill="FFFFFF"/>
        <w:spacing w:before="0"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40DF9">
        <w:rPr>
          <w:rStyle w:val="Nessuno"/>
          <w:rFonts w:ascii="Arial" w:hAnsi="Arial"/>
          <w:sz w:val="20"/>
          <w:szCs w:val="20"/>
        </w:rPr>
        <w:t>Nelle due giornate si sono tenuti quattro incontri uno per ogni settore così suddivisi:</w:t>
      </w:r>
    </w:p>
    <w:p w:rsidR="00E916F4" w:rsidRPr="00B40DF9" w:rsidRDefault="00117634">
      <w:pPr>
        <w:pStyle w:val="NormaleWeb"/>
        <w:shd w:val="clear" w:color="auto" w:fill="FFFFFF"/>
        <w:spacing w:before="0" w:after="0" w:line="240" w:lineRule="atLeast"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40DF9">
        <w:rPr>
          <w:rStyle w:val="Nessuno"/>
          <w:rFonts w:ascii="Arial" w:hAnsi="Arial"/>
          <w:b/>
          <w:bCs/>
          <w:sz w:val="20"/>
          <w:szCs w:val="20"/>
        </w:rPr>
        <w:t>martedì 10 dicembre</w:t>
      </w:r>
      <w:r w:rsidR="00B067EF" w:rsidRPr="00B40DF9">
        <w:rPr>
          <w:rStyle w:val="Nessuno"/>
          <w:rFonts w:ascii="Arial" w:hAnsi="Arial"/>
          <w:b/>
          <w:bCs/>
          <w:sz w:val="20"/>
          <w:szCs w:val="20"/>
        </w:rPr>
        <w:t xml:space="preserve">, </w:t>
      </w:r>
      <w:r w:rsidRPr="00B40DF9">
        <w:rPr>
          <w:rStyle w:val="Nessuno"/>
          <w:rFonts w:ascii="Arial" w:hAnsi="Arial"/>
          <w:b/>
          <w:bCs/>
          <w:sz w:val="20"/>
          <w:szCs w:val="20"/>
        </w:rPr>
        <w:t>ore 11</w:t>
      </w:r>
      <w:r w:rsidR="00B067EF" w:rsidRPr="00B40DF9">
        <w:rPr>
          <w:rStyle w:val="Nessuno"/>
          <w:rFonts w:ascii="Arial" w:hAnsi="Arial"/>
          <w:b/>
          <w:bCs/>
          <w:sz w:val="20"/>
          <w:szCs w:val="20"/>
        </w:rPr>
        <w:t xml:space="preserve">, </w:t>
      </w:r>
      <w:r w:rsidRPr="00B40DF9">
        <w:rPr>
          <w:rStyle w:val="Nessuno"/>
          <w:rFonts w:ascii="Arial" w:hAnsi="Arial"/>
          <w:sz w:val="20"/>
          <w:szCs w:val="20"/>
        </w:rPr>
        <w:t xml:space="preserve">settore agricolo (aziende agricole e </w:t>
      </w:r>
      <w:r w:rsidR="00B067EF" w:rsidRPr="00B40DF9">
        <w:rPr>
          <w:rStyle w:val="Nessuno"/>
          <w:rFonts w:ascii="Arial" w:hAnsi="Arial"/>
          <w:sz w:val="20"/>
          <w:szCs w:val="20"/>
        </w:rPr>
        <w:t xml:space="preserve">di </w:t>
      </w:r>
      <w:r w:rsidRPr="00B40DF9">
        <w:rPr>
          <w:rStyle w:val="Nessuno"/>
          <w:rFonts w:ascii="Arial" w:hAnsi="Arial"/>
          <w:sz w:val="20"/>
          <w:szCs w:val="20"/>
        </w:rPr>
        <w:t xml:space="preserve">trasformazione </w:t>
      </w:r>
      <w:r w:rsidR="00B067EF" w:rsidRPr="00B40DF9">
        <w:rPr>
          <w:rStyle w:val="Nessuno"/>
          <w:rFonts w:ascii="Arial" w:hAnsi="Arial"/>
          <w:sz w:val="20"/>
          <w:szCs w:val="20"/>
        </w:rPr>
        <w:t xml:space="preserve">dei </w:t>
      </w:r>
      <w:r w:rsidRPr="00B40DF9">
        <w:rPr>
          <w:rStyle w:val="Nessuno"/>
          <w:rFonts w:ascii="Arial" w:hAnsi="Arial"/>
          <w:sz w:val="20"/>
          <w:szCs w:val="20"/>
        </w:rPr>
        <w:t>prodotti agricoli)</w:t>
      </w:r>
    </w:p>
    <w:p w:rsidR="00E916F4" w:rsidRPr="00B40DF9" w:rsidRDefault="00117634">
      <w:pPr>
        <w:spacing w:line="240" w:lineRule="atLeast"/>
        <w:jc w:val="both"/>
        <w:rPr>
          <w:rStyle w:val="Nessuno"/>
          <w:rFonts w:ascii="Arial" w:eastAsia="Arial" w:hAnsi="Arial" w:cs="Arial"/>
        </w:rPr>
      </w:pPr>
      <w:r w:rsidRPr="00B40DF9">
        <w:rPr>
          <w:rStyle w:val="Nessuno"/>
          <w:rFonts w:ascii="Arial" w:hAnsi="Arial"/>
          <w:b/>
          <w:bCs/>
        </w:rPr>
        <w:t>martedì 10 dicembre</w:t>
      </w:r>
      <w:r w:rsidR="00B067EF" w:rsidRPr="00B40DF9">
        <w:rPr>
          <w:rStyle w:val="Nessuno"/>
          <w:rFonts w:ascii="Arial" w:hAnsi="Arial"/>
          <w:b/>
          <w:bCs/>
        </w:rPr>
        <w:t>,</w:t>
      </w:r>
      <w:r w:rsidRPr="00B40DF9">
        <w:rPr>
          <w:rStyle w:val="Nessuno"/>
          <w:rFonts w:ascii="Arial" w:hAnsi="Arial"/>
          <w:b/>
          <w:bCs/>
        </w:rPr>
        <w:t xml:space="preserve"> ore 14</w:t>
      </w:r>
      <w:r w:rsidR="00B067EF" w:rsidRPr="00B40DF9">
        <w:rPr>
          <w:rStyle w:val="Nessuno"/>
          <w:rFonts w:ascii="Arial" w:hAnsi="Arial"/>
          <w:b/>
          <w:bCs/>
        </w:rPr>
        <w:t xml:space="preserve">, </w:t>
      </w:r>
      <w:r w:rsidRPr="00B40DF9">
        <w:rPr>
          <w:rStyle w:val="Nessuno"/>
          <w:rFonts w:ascii="Arial" w:hAnsi="Arial"/>
        </w:rPr>
        <w:t>settore artigianato (aziende artigiane, es. pietra lavica, corallo</w:t>
      </w:r>
      <w:r w:rsidR="00B067EF" w:rsidRPr="00B40DF9">
        <w:rPr>
          <w:rStyle w:val="Nessuno"/>
          <w:rFonts w:ascii="Arial" w:hAnsi="Arial"/>
        </w:rPr>
        <w:t>,</w:t>
      </w:r>
      <w:r w:rsidRPr="00B40DF9">
        <w:rPr>
          <w:rStyle w:val="Nessuno"/>
          <w:rFonts w:ascii="Arial" w:hAnsi="Arial"/>
        </w:rPr>
        <w:t xml:space="preserve"> ecc.)</w:t>
      </w:r>
    </w:p>
    <w:p w:rsidR="00E916F4" w:rsidRPr="00B40DF9" w:rsidRDefault="00117634">
      <w:pPr>
        <w:spacing w:line="240" w:lineRule="atLeast"/>
        <w:jc w:val="both"/>
        <w:rPr>
          <w:rStyle w:val="Nessuno"/>
          <w:rFonts w:ascii="Arial" w:eastAsia="Arial" w:hAnsi="Arial" w:cs="Arial"/>
        </w:rPr>
      </w:pPr>
      <w:r w:rsidRPr="00B40DF9">
        <w:rPr>
          <w:rStyle w:val="Nessuno"/>
          <w:rFonts w:ascii="Arial" w:hAnsi="Arial"/>
          <w:b/>
          <w:bCs/>
        </w:rPr>
        <w:t>mercoledì 11 dicembre</w:t>
      </w:r>
      <w:r w:rsidR="00B067EF" w:rsidRPr="00B40DF9">
        <w:rPr>
          <w:rStyle w:val="Nessuno"/>
          <w:rFonts w:ascii="Arial" w:hAnsi="Arial"/>
          <w:b/>
          <w:bCs/>
        </w:rPr>
        <w:t>,</w:t>
      </w:r>
      <w:r w:rsidRPr="00B40DF9">
        <w:rPr>
          <w:rStyle w:val="Nessuno"/>
          <w:rFonts w:ascii="Arial" w:hAnsi="Arial"/>
          <w:b/>
          <w:bCs/>
        </w:rPr>
        <w:t xml:space="preserve"> ore 11</w:t>
      </w:r>
      <w:r w:rsidR="00B067EF" w:rsidRPr="00B40DF9">
        <w:rPr>
          <w:rStyle w:val="Nessuno"/>
          <w:rFonts w:ascii="Arial" w:hAnsi="Arial"/>
          <w:b/>
          <w:bCs/>
        </w:rPr>
        <w:t>,</w:t>
      </w:r>
      <w:r w:rsidRPr="00B40DF9">
        <w:rPr>
          <w:rStyle w:val="Nessuno"/>
          <w:rFonts w:ascii="Arial" w:hAnsi="Arial"/>
          <w:b/>
          <w:bCs/>
        </w:rPr>
        <w:t> </w:t>
      </w:r>
      <w:r w:rsidRPr="00B40DF9">
        <w:rPr>
          <w:rStyle w:val="Nessuno"/>
          <w:rFonts w:ascii="Arial" w:hAnsi="Arial"/>
        </w:rPr>
        <w:t>settore ristorazione (ristoranti, pizzerie, pasticcerie ecc.) </w:t>
      </w:r>
    </w:p>
    <w:p w:rsidR="00E916F4" w:rsidRPr="00B40DF9" w:rsidRDefault="00117634">
      <w:pPr>
        <w:spacing w:line="240" w:lineRule="atLeast"/>
        <w:jc w:val="both"/>
        <w:rPr>
          <w:rStyle w:val="Nessuno"/>
          <w:rFonts w:ascii="Arial" w:eastAsia="Arial" w:hAnsi="Arial" w:cs="Arial"/>
        </w:rPr>
      </w:pPr>
      <w:r w:rsidRPr="00B40DF9">
        <w:rPr>
          <w:rStyle w:val="Nessuno"/>
          <w:rFonts w:ascii="Arial" w:hAnsi="Arial"/>
          <w:b/>
          <w:bCs/>
        </w:rPr>
        <w:t>mercoledì 11 dicembre</w:t>
      </w:r>
      <w:r w:rsidR="00B067EF" w:rsidRPr="00B40DF9">
        <w:rPr>
          <w:rStyle w:val="Nessuno"/>
          <w:rFonts w:ascii="Arial" w:hAnsi="Arial"/>
          <w:b/>
          <w:bCs/>
        </w:rPr>
        <w:t>,</w:t>
      </w:r>
      <w:r w:rsidRPr="00B40DF9">
        <w:rPr>
          <w:rStyle w:val="Nessuno"/>
          <w:rFonts w:ascii="Arial" w:hAnsi="Arial"/>
          <w:b/>
          <w:bCs/>
        </w:rPr>
        <w:t xml:space="preserve"> ore 14</w:t>
      </w:r>
      <w:r w:rsidR="00B067EF" w:rsidRPr="00B40DF9">
        <w:rPr>
          <w:rStyle w:val="Nessuno"/>
          <w:rFonts w:ascii="Arial" w:hAnsi="Arial"/>
          <w:b/>
          <w:bCs/>
        </w:rPr>
        <w:t xml:space="preserve">, </w:t>
      </w:r>
      <w:r w:rsidRPr="00B40DF9">
        <w:rPr>
          <w:rStyle w:val="Nessuno"/>
          <w:rFonts w:ascii="Arial" w:hAnsi="Arial"/>
        </w:rPr>
        <w:t>settore ricettività e servizi turistici (alberghi, B&amp;B, Case Vacanze ecc.).</w:t>
      </w:r>
    </w:p>
    <w:p w:rsidR="00E916F4" w:rsidRPr="00B40DF9" w:rsidRDefault="00E916F4">
      <w:pPr>
        <w:spacing w:line="240" w:lineRule="atLeast"/>
        <w:jc w:val="both"/>
        <w:rPr>
          <w:rStyle w:val="Nessuno"/>
          <w:rFonts w:ascii="Arial" w:eastAsia="Arial" w:hAnsi="Arial" w:cs="Arial"/>
        </w:rPr>
      </w:pPr>
    </w:p>
    <w:p w:rsidR="00E916F4" w:rsidRPr="00B40DF9" w:rsidRDefault="00117634">
      <w:pPr>
        <w:spacing w:line="240" w:lineRule="atLeast"/>
        <w:jc w:val="both"/>
        <w:rPr>
          <w:rStyle w:val="Nessuno"/>
          <w:rFonts w:ascii="Arial" w:eastAsia="Arial" w:hAnsi="Arial" w:cs="Arial"/>
        </w:rPr>
      </w:pPr>
      <w:r w:rsidRPr="00B40DF9">
        <w:rPr>
          <w:rStyle w:val="Nessuno"/>
          <w:rFonts w:ascii="Arial" w:hAnsi="Arial"/>
        </w:rPr>
        <w:t>Gli incontri sono stati molto partecipati ed il confronto con gli operatori è stato molto interessante in quanto ha fornito tantissimi elementi utili per la definizione del Regolamento che l’Ente si accinge ad adottare.</w:t>
      </w:r>
    </w:p>
    <w:p w:rsidR="00E916F4" w:rsidRPr="00B40DF9" w:rsidRDefault="00E916F4">
      <w:pPr>
        <w:pStyle w:val="NormaleWeb"/>
        <w:shd w:val="clear" w:color="auto" w:fill="FFFFFF"/>
        <w:spacing w:before="0"/>
        <w:jc w:val="both"/>
        <w:rPr>
          <w:rStyle w:val="Nessuno"/>
          <w:rFonts w:ascii="Arial" w:eastAsia="Arial" w:hAnsi="Arial" w:cs="Arial"/>
          <w:sz w:val="20"/>
          <w:szCs w:val="20"/>
        </w:rPr>
      </w:pPr>
    </w:p>
    <w:p w:rsidR="00E916F4" w:rsidRPr="00B40DF9" w:rsidRDefault="00117634">
      <w:pPr>
        <w:pStyle w:val="NormaleWeb"/>
        <w:shd w:val="clear" w:color="auto" w:fill="FFFFFF"/>
        <w:spacing w:before="0"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40DF9">
        <w:rPr>
          <w:rStyle w:val="Nessuno"/>
          <w:rFonts w:ascii="Arial" w:hAnsi="Arial"/>
          <w:sz w:val="20"/>
          <w:szCs w:val="20"/>
        </w:rPr>
        <w:t xml:space="preserve">Si è avviato un percorso dal basso che porterà ad una certificazione </w:t>
      </w:r>
      <w:r w:rsidR="00955B97" w:rsidRPr="00B40DF9">
        <w:rPr>
          <w:rStyle w:val="Nessuno"/>
          <w:rFonts w:ascii="Arial" w:hAnsi="Arial"/>
          <w:sz w:val="20"/>
          <w:szCs w:val="20"/>
        </w:rPr>
        <w:t xml:space="preserve">ambientale, </w:t>
      </w:r>
      <w:r w:rsidRPr="00B40DF9">
        <w:rPr>
          <w:rStyle w:val="Nessuno"/>
          <w:rFonts w:ascii="Arial" w:hAnsi="Arial"/>
          <w:sz w:val="20"/>
          <w:szCs w:val="20"/>
        </w:rPr>
        <w:t>su base volontaria</w:t>
      </w:r>
      <w:r w:rsidR="00955B97" w:rsidRPr="00B40DF9">
        <w:rPr>
          <w:rStyle w:val="Nessuno"/>
          <w:rFonts w:ascii="Arial" w:hAnsi="Arial"/>
          <w:sz w:val="20"/>
          <w:szCs w:val="20"/>
        </w:rPr>
        <w:t>,</w:t>
      </w:r>
      <w:r w:rsidRPr="00B40DF9">
        <w:rPr>
          <w:rStyle w:val="Nessuno"/>
          <w:rFonts w:ascii="Arial" w:hAnsi="Arial"/>
          <w:sz w:val="20"/>
          <w:szCs w:val="20"/>
        </w:rPr>
        <w:t xml:space="preserve"> gestita direttamente dall’Ente Parco Nazionale del Vesuvio</w:t>
      </w:r>
      <w:r w:rsidR="00955B97" w:rsidRPr="00B40DF9">
        <w:rPr>
          <w:rStyle w:val="Nessuno"/>
          <w:rFonts w:ascii="Arial" w:hAnsi="Arial"/>
          <w:sz w:val="20"/>
          <w:szCs w:val="20"/>
        </w:rPr>
        <w:t>,</w:t>
      </w:r>
      <w:r w:rsidRPr="00B40DF9">
        <w:rPr>
          <w:rStyle w:val="Nessuno"/>
          <w:rFonts w:ascii="Arial" w:hAnsi="Arial"/>
          <w:sz w:val="20"/>
          <w:szCs w:val="20"/>
        </w:rPr>
        <w:t xml:space="preserve"> con il supporto esterno di Enti di ricerca specializzati nel campo.</w:t>
      </w:r>
    </w:p>
    <w:p w:rsidR="00E916F4" w:rsidRPr="00B40DF9" w:rsidRDefault="00117634">
      <w:pPr>
        <w:pStyle w:val="NormaleWeb"/>
        <w:shd w:val="clear" w:color="auto" w:fill="FFFFFF"/>
        <w:spacing w:before="0"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40DF9">
        <w:rPr>
          <w:rStyle w:val="Nessuno"/>
          <w:rFonts w:ascii="Arial" w:hAnsi="Arial"/>
          <w:sz w:val="20"/>
          <w:szCs w:val="20"/>
        </w:rPr>
        <w:t xml:space="preserve">Negli incontri, il Presidente Agostino Casillo e il Direttore Stefano Donati, hanno illustrato il percorso, innovativo per il Parco Nazionale del Vesuvio, che si seguirà per arrivare alla redazione del Regolamento del Marchio. Gli operatori intervenuti, ognuno per i rispettivi settori di appartenenza, hanno fornito indicazioni utilissime che dovranno essere successivamente </w:t>
      </w:r>
      <w:r w:rsidR="00B067EF" w:rsidRPr="00B40DF9">
        <w:rPr>
          <w:rStyle w:val="Nessuno"/>
          <w:rFonts w:ascii="Arial" w:hAnsi="Arial"/>
          <w:sz w:val="20"/>
          <w:szCs w:val="20"/>
        </w:rPr>
        <w:t>utilizzate</w:t>
      </w:r>
      <w:r w:rsidRPr="00B40DF9">
        <w:rPr>
          <w:rStyle w:val="Nessuno"/>
          <w:rFonts w:ascii="Arial" w:hAnsi="Arial"/>
          <w:sz w:val="20"/>
          <w:szCs w:val="20"/>
        </w:rPr>
        <w:t xml:space="preserve">, per ciascuna tipologia di settore, </w:t>
      </w:r>
      <w:r w:rsidR="00B067EF" w:rsidRPr="00B40DF9">
        <w:rPr>
          <w:rStyle w:val="Nessuno"/>
          <w:rFonts w:ascii="Arial" w:hAnsi="Arial"/>
          <w:sz w:val="20"/>
          <w:szCs w:val="20"/>
        </w:rPr>
        <w:t xml:space="preserve">per redigere i </w:t>
      </w:r>
      <w:r w:rsidRPr="00B40DF9">
        <w:rPr>
          <w:rStyle w:val="Nessuno"/>
          <w:rFonts w:ascii="Arial" w:hAnsi="Arial"/>
          <w:sz w:val="20"/>
          <w:szCs w:val="20"/>
        </w:rPr>
        <w:t>disciplinari di condotta mirati a migliorare gradualmente le performance ambientali delle singole aziende, nel settore della gestione dell’acqua, dell’energia, dei rifiuti e in tutti gli aspetti legati alla mitigazione dei cambiamenti climatici.</w:t>
      </w:r>
    </w:p>
    <w:p w:rsidR="00E916F4" w:rsidRPr="00B40DF9" w:rsidRDefault="00117634">
      <w:pPr>
        <w:pStyle w:val="NormaleWeb"/>
        <w:shd w:val="clear" w:color="auto" w:fill="FFFFFF"/>
        <w:spacing w:before="0"/>
        <w:jc w:val="both"/>
        <w:rPr>
          <w:rStyle w:val="Nessuno"/>
          <w:rFonts w:ascii="Arial" w:eastAsia="Arial" w:hAnsi="Arial" w:cs="Arial"/>
          <w:sz w:val="20"/>
          <w:szCs w:val="20"/>
        </w:rPr>
      </w:pPr>
      <w:r w:rsidRPr="00B40DF9">
        <w:rPr>
          <w:rStyle w:val="Nessuno"/>
          <w:rFonts w:ascii="Arial" w:hAnsi="Arial"/>
          <w:sz w:val="20"/>
          <w:szCs w:val="20"/>
        </w:rPr>
        <w:t xml:space="preserve">Tutti gli operatori intervenuti hanno manifestato il loro interesse </w:t>
      </w:r>
      <w:r w:rsidR="00955B97" w:rsidRPr="00B40DF9">
        <w:rPr>
          <w:rStyle w:val="Nessuno"/>
          <w:rFonts w:ascii="Arial" w:hAnsi="Arial"/>
          <w:sz w:val="20"/>
          <w:szCs w:val="20"/>
        </w:rPr>
        <w:t xml:space="preserve">e la loro intenzione di aderire </w:t>
      </w:r>
      <w:r w:rsidRPr="00B40DF9">
        <w:rPr>
          <w:rStyle w:val="Nessuno"/>
          <w:rFonts w:ascii="Arial" w:hAnsi="Arial"/>
          <w:sz w:val="20"/>
          <w:szCs w:val="20"/>
        </w:rPr>
        <w:t>a questa import</w:t>
      </w:r>
      <w:r w:rsidR="00955B97" w:rsidRPr="00B40DF9">
        <w:rPr>
          <w:rStyle w:val="Nessuno"/>
          <w:rFonts w:ascii="Arial" w:hAnsi="Arial"/>
          <w:sz w:val="20"/>
          <w:szCs w:val="20"/>
        </w:rPr>
        <w:t xml:space="preserve">ante </w:t>
      </w:r>
      <w:r w:rsidRPr="00B40DF9">
        <w:rPr>
          <w:rStyle w:val="Nessuno"/>
          <w:rFonts w:ascii="Arial" w:hAnsi="Arial"/>
          <w:sz w:val="20"/>
          <w:szCs w:val="20"/>
        </w:rPr>
        <w:t>azione di Marketing Territoriale che l’Ente Parco del Vesuvio sta avviando.</w:t>
      </w:r>
    </w:p>
    <w:p w:rsidR="00E916F4" w:rsidRPr="00B40DF9" w:rsidRDefault="00E916F4">
      <w:pPr>
        <w:spacing w:line="240" w:lineRule="atLeast"/>
        <w:jc w:val="both"/>
        <w:rPr>
          <w:rStyle w:val="Nessuno"/>
          <w:rFonts w:ascii="Arial" w:eastAsia="Arial" w:hAnsi="Arial" w:cs="Arial"/>
        </w:rPr>
      </w:pPr>
    </w:p>
    <w:p w:rsidR="00E916F4" w:rsidRPr="00B40DF9" w:rsidRDefault="00117634">
      <w:pPr>
        <w:tabs>
          <w:tab w:val="left" w:pos="6387"/>
        </w:tabs>
        <w:jc w:val="both"/>
        <w:rPr>
          <w:rStyle w:val="Nessuno"/>
          <w:rFonts w:ascii="Arial" w:eastAsia="Arial" w:hAnsi="Arial" w:cs="Arial"/>
          <w:i/>
          <w:iCs/>
        </w:rPr>
      </w:pPr>
      <w:r w:rsidRPr="00B40DF9">
        <w:rPr>
          <w:rStyle w:val="Nessuno"/>
          <w:rFonts w:ascii="Arial" w:hAnsi="Arial"/>
        </w:rPr>
        <w:t>Il Presidente dell’Ente Parco Nazionale del Vesuvio</w:t>
      </w:r>
      <w:r w:rsidR="00955B97" w:rsidRPr="00B40DF9">
        <w:rPr>
          <w:rStyle w:val="Nessuno"/>
          <w:rFonts w:ascii="Arial" w:hAnsi="Arial"/>
        </w:rPr>
        <w:t xml:space="preserve">, </w:t>
      </w:r>
      <w:r w:rsidRPr="00B40DF9">
        <w:rPr>
          <w:rStyle w:val="Nessuno"/>
          <w:rFonts w:ascii="Arial" w:hAnsi="Arial"/>
          <w:b/>
          <w:bCs/>
        </w:rPr>
        <w:t>Agostino Casillo</w:t>
      </w:r>
      <w:r w:rsidRPr="00B40DF9">
        <w:rPr>
          <w:rStyle w:val="Nessuno"/>
          <w:rFonts w:ascii="Arial" w:hAnsi="Arial"/>
        </w:rPr>
        <w:t xml:space="preserve"> </w:t>
      </w:r>
      <w:r w:rsidR="00955B97" w:rsidRPr="00B40DF9">
        <w:rPr>
          <w:rStyle w:val="Nessuno"/>
          <w:rFonts w:ascii="Arial" w:hAnsi="Arial"/>
        </w:rPr>
        <w:t xml:space="preserve">ha dichiarato: </w:t>
      </w:r>
      <w:r w:rsidR="00B40DF9" w:rsidRPr="00B40DF9">
        <w:rPr>
          <w:rStyle w:val="Nessuno"/>
          <w:rFonts w:ascii="Arial" w:hAnsi="Arial"/>
        </w:rPr>
        <w:t>“</w:t>
      </w:r>
      <w:r w:rsidRPr="00B40DF9">
        <w:rPr>
          <w:rStyle w:val="Nessuno"/>
          <w:rFonts w:ascii="Arial" w:hAnsi="Arial"/>
          <w:i/>
          <w:iCs/>
        </w:rPr>
        <w:t>Credo molto in questo progetto</w:t>
      </w:r>
      <w:r w:rsidR="00955B97" w:rsidRPr="00B40DF9">
        <w:rPr>
          <w:rStyle w:val="Nessuno"/>
          <w:rFonts w:ascii="Arial" w:hAnsi="Arial"/>
          <w:i/>
          <w:iCs/>
        </w:rPr>
        <w:t>;</w:t>
      </w:r>
      <w:r w:rsidRPr="00B40DF9">
        <w:rPr>
          <w:rStyle w:val="Nessuno"/>
          <w:rFonts w:ascii="Arial" w:hAnsi="Arial"/>
          <w:i/>
          <w:iCs/>
        </w:rPr>
        <w:t xml:space="preserve"> è un’occasione unica per creare una rete di operatori qualificati sul nostro territorio che</w:t>
      </w:r>
      <w:r w:rsidR="00955B97" w:rsidRPr="00B40DF9">
        <w:rPr>
          <w:rStyle w:val="Nessuno"/>
          <w:rFonts w:ascii="Arial" w:hAnsi="Arial"/>
          <w:i/>
          <w:iCs/>
        </w:rPr>
        <w:t>,</w:t>
      </w:r>
      <w:r w:rsidRPr="00B40DF9">
        <w:rPr>
          <w:rStyle w:val="Nessuno"/>
          <w:rFonts w:ascii="Arial" w:hAnsi="Arial"/>
          <w:i/>
          <w:iCs/>
        </w:rPr>
        <w:t xml:space="preserve"> sposando la filosofia di sostenibilità ambientale dell’Ente Parco</w:t>
      </w:r>
      <w:r w:rsidR="00955B97" w:rsidRPr="00B40DF9">
        <w:rPr>
          <w:rStyle w:val="Nessuno"/>
          <w:rFonts w:ascii="Arial" w:hAnsi="Arial"/>
          <w:i/>
          <w:iCs/>
        </w:rPr>
        <w:t>,</w:t>
      </w:r>
      <w:r w:rsidRPr="00B40DF9">
        <w:rPr>
          <w:rStyle w:val="Nessuno"/>
          <w:rFonts w:ascii="Arial" w:hAnsi="Arial"/>
          <w:i/>
          <w:iCs/>
        </w:rPr>
        <w:t xml:space="preserve"> potranno utilizzare nella loro attività il “marchio del parco” come strumento forte di marketing e riconoscibilità territoriale.</w:t>
      </w:r>
      <w:r w:rsidR="00955B97" w:rsidRPr="00B40DF9">
        <w:rPr>
          <w:rStyle w:val="Nessuno"/>
          <w:rFonts w:ascii="Arial" w:hAnsi="Arial"/>
          <w:i/>
          <w:iCs/>
        </w:rPr>
        <w:t>”</w:t>
      </w:r>
      <w:r w:rsidRPr="00B40DF9">
        <w:rPr>
          <w:rStyle w:val="Nessuno"/>
          <w:rFonts w:ascii="Arial" w:hAnsi="Arial"/>
          <w:i/>
          <w:iCs/>
        </w:rPr>
        <w:t xml:space="preserve"> </w:t>
      </w:r>
    </w:p>
    <w:p w:rsidR="00E916F4" w:rsidRPr="00B40DF9" w:rsidRDefault="00E916F4">
      <w:pPr>
        <w:tabs>
          <w:tab w:val="left" w:pos="6387"/>
        </w:tabs>
        <w:jc w:val="both"/>
        <w:rPr>
          <w:rStyle w:val="Nessuno"/>
          <w:rFonts w:ascii="Arial" w:eastAsia="Arial" w:hAnsi="Arial" w:cs="Arial"/>
        </w:rPr>
      </w:pPr>
    </w:p>
    <w:p w:rsidR="00E916F4" w:rsidRPr="00B40DF9" w:rsidRDefault="00117634">
      <w:pPr>
        <w:tabs>
          <w:tab w:val="left" w:pos="6387"/>
        </w:tabs>
        <w:jc w:val="both"/>
        <w:rPr>
          <w:rStyle w:val="Nessuno"/>
          <w:rFonts w:ascii="Arial" w:eastAsia="Arial" w:hAnsi="Arial" w:cs="Arial"/>
          <w:i/>
          <w:iCs/>
        </w:rPr>
      </w:pPr>
      <w:r w:rsidRPr="00B40DF9">
        <w:rPr>
          <w:rStyle w:val="Nessuno"/>
          <w:rFonts w:ascii="Arial" w:hAnsi="Arial"/>
        </w:rPr>
        <w:t>Il Direttore dell’Ente Parco Nazionale del Vesuvio</w:t>
      </w:r>
      <w:r w:rsidR="00955B97" w:rsidRPr="00B40DF9">
        <w:rPr>
          <w:rStyle w:val="Nessuno"/>
          <w:rFonts w:ascii="Arial" w:hAnsi="Arial"/>
        </w:rPr>
        <w:t xml:space="preserve">, </w:t>
      </w:r>
      <w:r w:rsidRPr="00B40DF9">
        <w:rPr>
          <w:rStyle w:val="Nessuno"/>
          <w:rFonts w:ascii="Arial" w:hAnsi="Arial"/>
          <w:b/>
          <w:bCs/>
        </w:rPr>
        <w:t>Stefano Donati</w:t>
      </w:r>
      <w:r w:rsidR="00955B97" w:rsidRPr="00B40DF9">
        <w:rPr>
          <w:rStyle w:val="Nessuno"/>
          <w:rFonts w:ascii="Arial" w:hAnsi="Arial"/>
        </w:rPr>
        <w:t xml:space="preserve">, ha dichiarato: </w:t>
      </w:r>
      <w:r w:rsidR="00955B97" w:rsidRPr="00B40DF9">
        <w:rPr>
          <w:rStyle w:val="Nessuno"/>
          <w:rFonts w:ascii="Arial" w:hAnsi="Arial"/>
          <w:i/>
          <w:iCs/>
        </w:rPr>
        <w:t>“E’ il primo passo di un processo partecipato, che ci consentirà in primo luogo di avere dei tavoli di confronto permanenti con gli operatori del territorio e</w:t>
      </w:r>
      <w:r w:rsidR="004B1DFD" w:rsidRPr="00B40DF9">
        <w:rPr>
          <w:rStyle w:val="Nessuno"/>
          <w:rFonts w:ascii="Arial" w:hAnsi="Arial"/>
          <w:i/>
          <w:iCs/>
        </w:rPr>
        <w:t xml:space="preserve">, ancor più, </w:t>
      </w:r>
      <w:r w:rsidR="00955B97" w:rsidRPr="00B40DF9">
        <w:rPr>
          <w:rStyle w:val="Nessuno"/>
          <w:rFonts w:ascii="Arial" w:hAnsi="Arial"/>
          <w:i/>
          <w:iCs/>
        </w:rPr>
        <w:t>di accompagnarli in un processo di miglioramento graduale delle loro performance ambientali, puntando a generare un’offerta turistica competitiva anche sul fronte della ecosostenibilità dei servizi</w:t>
      </w:r>
      <w:r w:rsidR="004B1DFD" w:rsidRPr="00B40DF9">
        <w:rPr>
          <w:rStyle w:val="Nessuno"/>
          <w:rFonts w:ascii="Arial" w:hAnsi="Arial"/>
          <w:i/>
          <w:iCs/>
        </w:rPr>
        <w:t>.”</w:t>
      </w:r>
    </w:p>
    <w:p w:rsidR="00E916F4" w:rsidRPr="00B40DF9" w:rsidRDefault="00E916F4">
      <w:pPr>
        <w:tabs>
          <w:tab w:val="left" w:pos="6387"/>
        </w:tabs>
        <w:jc w:val="both"/>
        <w:rPr>
          <w:rStyle w:val="Nessuno"/>
          <w:rFonts w:ascii="Arial" w:eastAsia="Arial" w:hAnsi="Arial" w:cs="Arial"/>
          <w:i/>
          <w:iCs/>
        </w:rPr>
      </w:pPr>
    </w:p>
    <w:p w:rsidR="00E916F4" w:rsidRPr="00B40DF9" w:rsidRDefault="00117634">
      <w:pPr>
        <w:tabs>
          <w:tab w:val="left" w:pos="6387"/>
        </w:tabs>
        <w:jc w:val="both"/>
        <w:rPr>
          <w:rStyle w:val="Nessuno"/>
          <w:rFonts w:ascii="Arial" w:eastAsia="Arial" w:hAnsi="Arial" w:cs="Arial"/>
        </w:rPr>
      </w:pPr>
      <w:r w:rsidRPr="00B40DF9">
        <w:rPr>
          <w:rStyle w:val="Nessuno"/>
          <w:rFonts w:ascii="Arial" w:hAnsi="Arial"/>
        </w:rPr>
        <w:t>Agli incontri hanno partecipato</w:t>
      </w:r>
      <w:r w:rsidR="001817E4">
        <w:rPr>
          <w:rStyle w:val="Nessuno"/>
          <w:rFonts w:ascii="Arial" w:hAnsi="Arial"/>
        </w:rPr>
        <w:t>, complessivamente, 40 operatori.</w:t>
      </w:r>
    </w:p>
    <w:p w:rsidR="00E916F4" w:rsidRPr="00B40DF9" w:rsidRDefault="00117634">
      <w:pPr>
        <w:rPr>
          <w:rStyle w:val="Nessuno"/>
          <w:rFonts w:ascii="Verdana" w:eastAsia="Verdana" w:hAnsi="Verdana" w:cs="Verdana"/>
          <w:b/>
          <w:bCs/>
          <w:color w:val="1F497D"/>
          <w:u w:color="1F497D"/>
        </w:rPr>
      </w:pPr>
      <w:r w:rsidRPr="00B40DF9">
        <w:rPr>
          <w:rStyle w:val="Nessuno"/>
          <w:rFonts w:ascii="Verdana" w:hAnsi="Verdana"/>
          <w:b/>
          <w:bCs/>
          <w:color w:val="1F497D"/>
          <w:u w:color="1F497D"/>
        </w:rPr>
        <w:t>___________________________</w:t>
      </w:r>
    </w:p>
    <w:p w:rsidR="00E916F4" w:rsidRPr="00B40DF9" w:rsidRDefault="00117634">
      <w:pPr>
        <w:rPr>
          <w:rStyle w:val="Nessuno"/>
          <w:rFonts w:ascii="Verdana" w:eastAsia="Verdana" w:hAnsi="Verdana" w:cs="Verdana"/>
          <w:b/>
          <w:bCs/>
          <w:color w:val="1F497D"/>
          <w:u w:color="1F497D"/>
        </w:rPr>
      </w:pPr>
      <w:r w:rsidRPr="00B40DF9">
        <w:rPr>
          <w:rStyle w:val="Nessuno"/>
          <w:rFonts w:ascii="Verdana" w:hAnsi="Verdana"/>
          <w:b/>
          <w:bCs/>
          <w:color w:val="1F497D"/>
          <w:u w:color="1F497D"/>
        </w:rPr>
        <w:t xml:space="preserve">Promozione e Comunicazione </w:t>
      </w:r>
    </w:p>
    <w:p w:rsidR="00E916F4" w:rsidRPr="00B40DF9" w:rsidRDefault="00117634">
      <w:pPr>
        <w:rPr>
          <w:rStyle w:val="Nessuno"/>
          <w:rFonts w:ascii="Verdana" w:eastAsia="Verdana" w:hAnsi="Verdana" w:cs="Verdana"/>
          <w:b/>
          <w:bCs/>
          <w:color w:val="1F497D"/>
          <w:u w:color="1F497D"/>
        </w:rPr>
      </w:pPr>
      <w:r w:rsidRPr="00B40DF9">
        <w:rPr>
          <w:rStyle w:val="Nessuno"/>
          <w:rFonts w:ascii="Verdana" w:hAnsi="Verdana"/>
          <w:b/>
          <w:bCs/>
          <w:color w:val="1F497D"/>
          <w:u w:color="1F497D"/>
        </w:rPr>
        <w:t>Ente Parco Nazionale del Vesuvio</w:t>
      </w:r>
    </w:p>
    <w:p w:rsidR="00E916F4" w:rsidRPr="00B40DF9" w:rsidRDefault="00117634">
      <w:pPr>
        <w:rPr>
          <w:rStyle w:val="Nessuno"/>
          <w:rFonts w:ascii="Verdana" w:eastAsia="Verdana" w:hAnsi="Verdana" w:cs="Verdana"/>
          <w:color w:val="1F497D"/>
          <w:u w:color="1F497D"/>
        </w:rPr>
      </w:pPr>
      <w:r w:rsidRPr="00B40DF9">
        <w:rPr>
          <w:rStyle w:val="Nessuno"/>
          <w:rFonts w:ascii="Verdana" w:hAnsi="Verdana"/>
          <w:color w:val="1F497D"/>
          <w:u w:color="1F497D"/>
        </w:rPr>
        <w:t xml:space="preserve">Il Responsabile </w:t>
      </w:r>
    </w:p>
    <w:p w:rsidR="00E916F4" w:rsidRPr="00B40DF9" w:rsidRDefault="00117634">
      <w:pPr>
        <w:rPr>
          <w:rStyle w:val="Nessuno"/>
          <w:rFonts w:ascii="Verdana" w:eastAsia="Verdana" w:hAnsi="Verdana" w:cs="Verdana"/>
          <w:i/>
          <w:iCs/>
          <w:color w:val="1F497D"/>
          <w:u w:color="1F497D"/>
        </w:rPr>
      </w:pPr>
      <w:r w:rsidRPr="00B40DF9">
        <w:rPr>
          <w:rStyle w:val="Nessuno"/>
          <w:rFonts w:ascii="Verdana" w:hAnsi="Verdana"/>
          <w:i/>
          <w:iCs/>
          <w:color w:val="1F497D"/>
          <w:u w:color="1F497D"/>
        </w:rPr>
        <w:t>dott. Giovanni Romano</w:t>
      </w:r>
    </w:p>
    <w:p w:rsidR="00E916F4" w:rsidRPr="00B40DF9" w:rsidRDefault="00117634">
      <w:pPr>
        <w:rPr>
          <w:rStyle w:val="Nessuno"/>
          <w:rFonts w:ascii="Verdana" w:eastAsia="Verdana" w:hAnsi="Verdana" w:cs="Verdana"/>
          <w:color w:val="1F497D"/>
          <w:u w:color="1F497D"/>
        </w:rPr>
      </w:pPr>
      <w:r w:rsidRPr="00B40DF9">
        <w:rPr>
          <w:rStyle w:val="Nessuno"/>
          <w:rFonts w:ascii="Verdana" w:hAnsi="Verdana"/>
          <w:color w:val="1F497D"/>
          <w:u w:color="1F497D"/>
        </w:rPr>
        <w:t>TEL. +39 081 8653928</w:t>
      </w:r>
    </w:p>
    <w:p w:rsidR="00E916F4" w:rsidRPr="00B40DF9" w:rsidRDefault="00117634">
      <w:pPr>
        <w:rPr>
          <w:rStyle w:val="Nessuno"/>
          <w:rFonts w:ascii="Verdana" w:eastAsia="Verdana" w:hAnsi="Verdana" w:cs="Verdana"/>
          <w:color w:val="1F497D"/>
          <w:u w:color="1F497D"/>
        </w:rPr>
      </w:pPr>
      <w:r w:rsidRPr="00B40DF9">
        <w:rPr>
          <w:rStyle w:val="Nessuno"/>
          <w:rFonts w:ascii="Verdana" w:hAnsi="Verdana"/>
          <w:color w:val="1F497D"/>
          <w:u w:color="1F497D"/>
        </w:rPr>
        <w:t>CELL. +39 3384116349</w:t>
      </w:r>
    </w:p>
    <w:p w:rsidR="00E916F4" w:rsidRPr="00B40DF9" w:rsidRDefault="00117634">
      <w:pPr>
        <w:rPr>
          <w:rStyle w:val="Nessuno"/>
          <w:rFonts w:ascii="Verdana" w:eastAsia="Verdana" w:hAnsi="Verdana" w:cs="Verdana"/>
          <w:color w:val="1F497D"/>
          <w:u w:color="1F497D"/>
        </w:rPr>
      </w:pPr>
      <w:r w:rsidRPr="00B40DF9">
        <w:rPr>
          <w:rStyle w:val="Nessuno"/>
          <w:rFonts w:ascii="Verdana" w:hAnsi="Verdana"/>
          <w:color w:val="1F497D"/>
          <w:u w:color="1F497D"/>
        </w:rPr>
        <w:t>FAX. +39 081 8653908</w:t>
      </w:r>
    </w:p>
    <w:p w:rsidR="00E916F4" w:rsidRPr="00B40DF9" w:rsidRDefault="00117634">
      <w:r w:rsidRPr="00B40DF9">
        <w:rPr>
          <w:rStyle w:val="Nessuno"/>
          <w:rFonts w:ascii="Verdana" w:hAnsi="Verdana"/>
          <w:color w:val="1F497D"/>
          <w:u w:color="1F497D"/>
        </w:rPr>
        <w:t xml:space="preserve">MAIL </w:t>
      </w:r>
      <w:hyperlink r:id="rId6" w:history="1">
        <w:r w:rsidRPr="00B40DF9">
          <w:rPr>
            <w:rStyle w:val="Hyperlink2"/>
          </w:rPr>
          <w:t>gromano@epnv.it</w:t>
        </w:r>
      </w:hyperlink>
    </w:p>
    <w:sectPr w:rsidR="00E916F4" w:rsidRPr="00B40DF9">
      <w:headerReference w:type="default" r:id="rId7"/>
      <w:pgSz w:w="11900" w:h="16840"/>
      <w:pgMar w:top="964" w:right="1134" w:bottom="85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634" w:rsidRDefault="00117634">
      <w:r>
        <w:separator/>
      </w:r>
    </w:p>
  </w:endnote>
  <w:endnote w:type="continuationSeparator" w:id="0">
    <w:p w:rsidR="00117634" w:rsidRDefault="0011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634" w:rsidRDefault="00117634">
      <w:r>
        <w:separator/>
      </w:r>
    </w:p>
  </w:footnote>
  <w:footnote w:type="continuationSeparator" w:id="0">
    <w:p w:rsidR="00117634" w:rsidRDefault="00117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6F4" w:rsidRDefault="00117634">
    <w:pPr>
      <w:pStyle w:val="Titolo"/>
      <w:tabs>
        <w:tab w:val="left" w:pos="1684"/>
      </w:tabs>
      <w:ind w:left="284"/>
      <w:jc w:val="left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965200</wp:posOffset>
          </wp:positionH>
          <wp:positionV relativeFrom="page">
            <wp:posOffset>574040</wp:posOffset>
          </wp:positionV>
          <wp:extent cx="636906" cy="996315"/>
          <wp:effectExtent l="0" t="0" r="0" b="0"/>
          <wp:wrapNone/>
          <wp:docPr id="1073741825" name="officeArt object" descr="logoparconazionalevesuvi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parconazionalevesuvio.jpeg" descr="logoparconazionalevesuvio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6906" cy="996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6004354</wp:posOffset>
          </wp:positionH>
          <wp:positionV relativeFrom="page">
            <wp:posOffset>591819</wp:posOffset>
          </wp:positionV>
          <wp:extent cx="639445" cy="914400"/>
          <wp:effectExtent l="0" t="0" r="0" b="0"/>
          <wp:wrapNone/>
          <wp:docPr id="1073741826" name="officeArt object" descr="m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b" descr="mab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944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pacing w:val="0"/>
      </w:rPr>
      <w:tab/>
    </w:r>
    <w:r>
      <w:rPr>
        <w:rStyle w:val="NessunoA"/>
      </w:rPr>
      <w:t>ENTE PARCO NAZIONALE DEL VESUVIO</w:t>
    </w:r>
  </w:p>
  <w:p w:rsidR="00E916F4" w:rsidRDefault="00117634">
    <w:pPr>
      <w:pStyle w:val="Titolo"/>
      <w:tabs>
        <w:tab w:val="left" w:pos="6326"/>
      </w:tabs>
      <w:ind w:left="284"/>
      <w:rPr>
        <w:sz w:val="24"/>
        <w:szCs w:val="24"/>
      </w:rPr>
    </w:pPr>
    <w:r>
      <w:rPr>
        <w:sz w:val="24"/>
        <w:szCs w:val="24"/>
      </w:rPr>
      <w:t xml:space="preserve">RISERVA MAB UNESCO </w:t>
    </w:r>
  </w:p>
  <w:p w:rsidR="00E916F4" w:rsidRDefault="00117634">
    <w:pPr>
      <w:ind w:left="284"/>
      <w:jc w:val="center"/>
      <w:rPr>
        <w:rFonts w:ascii="Arial" w:eastAsia="Arial" w:hAnsi="Arial" w:cs="Arial"/>
        <w:sz w:val="24"/>
        <w:szCs w:val="24"/>
      </w:rPr>
    </w:pPr>
    <w:r>
      <w:rPr>
        <w:rFonts w:ascii="Arial" w:hAnsi="Arial"/>
        <w:sz w:val="24"/>
        <w:szCs w:val="24"/>
      </w:rPr>
      <w:t>Via Palazzo del Principe, 1 - 80044 Ottaviano (NA)</w:t>
    </w:r>
  </w:p>
  <w:p w:rsidR="00E916F4" w:rsidRDefault="00117634">
    <w:pPr>
      <w:ind w:left="284"/>
      <w:jc w:val="center"/>
    </w:pPr>
    <w:r>
      <w:rPr>
        <w:rFonts w:ascii="Arial" w:hAnsi="Arial"/>
        <w:sz w:val="24"/>
        <w:szCs w:val="24"/>
        <w:lang w:val="en-US"/>
      </w:rPr>
      <w:t>Tel. +39 (081) 8653911;</w:t>
    </w:r>
    <w:r>
      <w:rPr>
        <w:rFonts w:ascii="Arial" w:hAnsi="Arial"/>
        <w:b/>
        <w:bCs/>
        <w:sz w:val="24"/>
        <w:szCs w:val="24"/>
        <w:lang w:val="en-US"/>
      </w:rPr>
      <w:t xml:space="preserve"> </w:t>
    </w:r>
    <w:hyperlink r:id="rId3" w:history="1">
      <w:r>
        <w:rPr>
          <w:rStyle w:val="Hyperlink0"/>
        </w:rPr>
        <w:t>www.epnv.it</w:t>
      </w:r>
    </w:hyperlink>
    <w:r>
      <w:rPr>
        <w:rStyle w:val="Hyperlink0"/>
      </w:rPr>
      <w:t xml:space="preserve">; </w:t>
    </w:r>
    <w:hyperlink r:id="rId4" w:history="1">
      <w:r>
        <w:rPr>
          <w:rStyle w:val="Hyperlink1"/>
        </w:rPr>
        <w:t>protocollo@epnv.it</w:t>
      </w:r>
    </w:hyperlink>
  </w:p>
  <w:p w:rsidR="00955B97" w:rsidRDefault="00955B97">
    <w:pPr>
      <w:ind w:left="28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6F4"/>
    <w:rsid w:val="00117634"/>
    <w:rsid w:val="001817E4"/>
    <w:rsid w:val="003C1E38"/>
    <w:rsid w:val="004B1DFD"/>
    <w:rsid w:val="00955B97"/>
    <w:rsid w:val="00B067EF"/>
    <w:rsid w:val="00B40DF9"/>
    <w:rsid w:val="00E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8676"/>
  <w15:docId w15:val="{C9F1EC85-E255-40F9-91E9-C19F4AC1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uiPriority w:val="10"/>
    <w:qFormat/>
    <w:pPr>
      <w:spacing w:before="240" w:after="60"/>
      <w:ind w:left="835"/>
      <w:jc w:val="center"/>
      <w:outlineLvl w:val="0"/>
    </w:pPr>
    <w:rPr>
      <w:rFonts w:ascii="Arial" w:hAnsi="Arial" w:cs="Arial Unicode MS"/>
      <w:b/>
      <w:bCs/>
      <w:color w:val="000000"/>
      <w:spacing w:val="-5"/>
      <w:kern w:val="28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A">
    <w:name w:val="Nessuno A"/>
    <w:rPr>
      <w:lang w:val="it-IT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24"/>
      <w:szCs w:val="24"/>
      <w:u w:val="none" w:color="000000"/>
      <w:lang w:val="en-US"/>
    </w:rPr>
  </w:style>
  <w:style w:type="character" w:customStyle="1" w:styleId="Hyperlink1">
    <w:name w:val="Hyperlink.1"/>
    <w:basedOn w:val="Nessuno"/>
    <w:rPr>
      <w:rFonts w:ascii="Arial" w:eastAsia="Arial" w:hAnsi="Arial" w:cs="Arial"/>
      <w:outline w:val="0"/>
      <w:color w:val="000000"/>
      <w:sz w:val="24"/>
      <w:szCs w:val="24"/>
      <w:u w:val="none" w:color="000000"/>
      <w:lang w:val="it-IT"/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Data">
    <w:name w:val="Date"/>
    <w:next w:val="Normale"/>
    <w:rPr>
      <w:rFonts w:eastAsia="Times New Roman"/>
      <w:color w:val="000000"/>
      <w:u w:color="000000"/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Nessuno"/>
    <w:rPr>
      <w:rFonts w:ascii="Verdana" w:eastAsia="Verdana" w:hAnsi="Verdana" w:cs="Verdana"/>
      <w:outline w:val="0"/>
      <w:color w:val="1F497D"/>
      <w:u w:color="1F497D"/>
    </w:rPr>
  </w:style>
  <w:style w:type="paragraph" w:styleId="Intestazione">
    <w:name w:val="header"/>
    <w:basedOn w:val="Normale"/>
    <w:link w:val="IntestazioneCarattere"/>
    <w:uiPriority w:val="99"/>
    <w:unhideWhenUsed/>
    <w:rsid w:val="00955B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5B97"/>
    <w:rPr>
      <w:rFonts w:cs="Arial Unicode MS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55B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5B97"/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omano@epnv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conazionaledelvesuvi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rotocollo@epn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Arial"/>
        <a:ea typeface="Arial"/>
        <a:cs typeface="Arial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epnv</dc:creator>
  <cp:lastModifiedBy>gromano</cp:lastModifiedBy>
  <cp:revision>3</cp:revision>
  <dcterms:created xsi:type="dcterms:W3CDTF">2019-12-13T06:51:00Z</dcterms:created>
  <dcterms:modified xsi:type="dcterms:W3CDTF">2019-12-13T07:18:00Z</dcterms:modified>
</cp:coreProperties>
</file>